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3080A" w14:textId="23E6378E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1FCCD2A9" w:rsidR="00B8004C" w:rsidRPr="009C62E8" w:rsidRDefault="00B8004C" w:rsidP="00B800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6C5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8F6C54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F6C54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1D5BB662" w14:textId="26CC4414" w:rsidR="00331114" w:rsidRPr="008F6C54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6C54">
        <w:rPr>
          <w:rFonts w:ascii="Times New Roman" w:hAnsi="Times New Roman"/>
          <w:sz w:val="28"/>
          <w:szCs w:val="28"/>
        </w:rPr>
        <w:t xml:space="preserve">организационного комитета по проведению </w:t>
      </w:r>
      <w:proofErr w:type="gramStart"/>
      <w:r w:rsidRPr="008F6C54">
        <w:rPr>
          <w:rFonts w:ascii="Times New Roman" w:hAnsi="Times New Roman"/>
          <w:sz w:val="28"/>
          <w:szCs w:val="28"/>
        </w:rPr>
        <w:t>публичных  слушаний</w:t>
      </w:r>
      <w:proofErr w:type="gramEnd"/>
      <w:r w:rsidRPr="008F6C54">
        <w:rPr>
          <w:rFonts w:ascii="Times New Roman" w:hAnsi="Times New Roman"/>
          <w:sz w:val="28"/>
          <w:szCs w:val="28"/>
        </w:rPr>
        <w:t xml:space="preserve"> по проекту бюджета муниципального образования Белореченский район на 2025 год и на плановый период 2026 и 2027 годов</w:t>
      </w:r>
    </w:p>
    <w:p w14:paraId="48B56C77" w14:textId="77777777" w:rsidR="008F6C54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97"/>
        <w:gridCol w:w="222"/>
        <w:gridCol w:w="222"/>
        <w:gridCol w:w="222"/>
      </w:tblGrid>
      <w:tr w:rsidR="009D4C9E" w:rsidRPr="00B61A3B" w14:paraId="47AF8D9F" w14:textId="77777777" w:rsidTr="00B61A3B">
        <w:tc>
          <w:tcPr>
            <w:tcW w:w="9997" w:type="dxa"/>
          </w:tcPr>
          <w:tbl>
            <w:tblPr>
              <w:tblStyle w:val="a6"/>
              <w:tblW w:w="97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3076"/>
              <w:gridCol w:w="360"/>
              <w:gridCol w:w="5877"/>
            </w:tblGrid>
            <w:tr w:rsidR="00B61A3B" w:rsidRPr="00B61A3B" w14:paraId="4A37607E" w14:textId="77777777" w:rsidTr="00666374">
              <w:tc>
                <w:tcPr>
                  <w:tcW w:w="468" w:type="dxa"/>
                </w:tcPr>
                <w:p w14:paraId="479C3F8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76" w:type="dxa"/>
                </w:tcPr>
                <w:p w14:paraId="503D266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Викулова </w:t>
                  </w:r>
                </w:p>
                <w:p w14:paraId="54F6545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B61A3B">
                    <w:rPr>
                      <w:sz w:val="28"/>
                      <w:szCs w:val="28"/>
                    </w:rPr>
                    <w:t>Наталия  Владимировна</w:t>
                  </w:r>
                  <w:proofErr w:type="gramEnd"/>
                  <w:r w:rsidRPr="00B61A3B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14:paraId="090F8107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32D5AC15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</w:t>
                  </w:r>
                  <w:proofErr w:type="gramStart"/>
                  <w:r w:rsidRPr="00B61A3B">
                    <w:rPr>
                      <w:sz w:val="28"/>
                      <w:szCs w:val="28"/>
                    </w:rPr>
                    <w:t>отдела  бюджетного</w:t>
                  </w:r>
                  <w:proofErr w:type="gramEnd"/>
                  <w:r w:rsidRPr="00B61A3B">
                    <w:rPr>
                      <w:sz w:val="28"/>
                      <w:szCs w:val="28"/>
                    </w:rPr>
                    <w:t xml:space="preserve">  контроля   финансового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2FB95F5C" w14:textId="77777777" w:rsidTr="00666374">
              <w:tc>
                <w:tcPr>
                  <w:tcW w:w="468" w:type="dxa"/>
                </w:tcPr>
                <w:p w14:paraId="497DAAD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76" w:type="dxa"/>
                </w:tcPr>
                <w:p w14:paraId="750F2D7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Греков </w:t>
                  </w:r>
                </w:p>
                <w:p w14:paraId="624F9BF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Евгений Алексеевич</w:t>
                  </w:r>
                </w:p>
              </w:tc>
              <w:tc>
                <w:tcPr>
                  <w:tcW w:w="360" w:type="dxa"/>
                </w:tcPr>
                <w:p w14:paraId="231E86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5274CC7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B61A3B">
                    <w:rPr>
                      <w:sz w:val="28"/>
                      <w:szCs w:val="28"/>
                    </w:rPr>
                    <w:t>начальник  финансового</w:t>
                  </w:r>
                  <w:proofErr w:type="gramEnd"/>
                  <w:r w:rsidRPr="00B61A3B">
                    <w:rPr>
                      <w:sz w:val="28"/>
                      <w:szCs w:val="28"/>
                    </w:rPr>
                    <w:t xml:space="preserve"> управления администрации  муниципального образования Белореченский район;</w:t>
                  </w:r>
                </w:p>
              </w:tc>
            </w:tr>
            <w:tr w:rsidR="00B61A3B" w:rsidRPr="00B61A3B" w14:paraId="7F9DB3B9" w14:textId="77777777" w:rsidTr="00666374">
              <w:tc>
                <w:tcPr>
                  <w:tcW w:w="468" w:type="dxa"/>
                </w:tcPr>
                <w:p w14:paraId="758C29E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076" w:type="dxa"/>
                </w:tcPr>
                <w:p w14:paraId="1D3183A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Королькова </w:t>
                  </w:r>
                </w:p>
                <w:p w14:paraId="0F95533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Валерия Ивановна</w:t>
                  </w:r>
                </w:p>
              </w:tc>
              <w:tc>
                <w:tcPr>
                  <w:tcW w:w="360" w:type="dxa"/>
                </w:tcPr>
                <w:p w14:paraId="6EA58CB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77" w:type="dxa"/>
                </w:tcPr>
                <w:p w14:paraId="6014235E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Белореченский район, председатель </w:t>
                  </w:r>
                  <w:proofErr w:type="gramStart"/>
                  <w:r w:rsidRPr="00B61A3B">
                    <w:rPr>
                      <w:sz w:val="28"/>
                      <w:szCs w:val="28"/>
                    </w:rPr>
                    <w:t>комиссии  по</w:t>
                  </w:r>
                  <w:proofErr w:type="gramEnd"/>
                  <w:r w:rsidRPr="00B61A3B">
                    <w:rPr>
                      <w:sz w:val="28"/>
                      <w:szCs w:val="28"/>
                    </w:rPr>
                    <w:t xml:space="preserve"> бюджету,  налогам,  сборам, земельным  и  имущественным  отношениям,  муниципальной  собственности и  социально-экономическому развитию Совета муниципального образования Белореченский  район;</w:t>
                  </w:r>
                </w:p>
              </w:tc>
            </w:tr>
            <w:tr w:rsidR="00B61A3B" w:rsidRPr="00B61A3B" w14:paraId="531E8136" w14:textId="77777777" w:rsidTr="00666374">
              <w:tc>
                <w:tcPr>
                  <w:tcW w:w="468" w:type="dxa"/>
                </w:tcPr>
                <w:p w14:paraId="6004B39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76" w:type="dxa"/>
                </w:tcPr>
                <w:p w14:paraId="2F6AC3EF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Марченко </w:t>
                  </w:r>
                </w:p>
                <w:p w14:paraId="2DEB690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Татьяна Петровна  </w:t>
                  </w:r>
                </w:p>
              </w:tc>
              <w:tc>
                <w:tcPr>
                  <w:tcW w:w="360" w:type="dxa"/>
                </w:tcPr>
                <w:p w14:paraId="3B2872F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19CFC753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председатель Совета муниципального образования Белореченский район;</w:t>
                  </w:r>
                </w:p>
              </w:tc>
            </w:tr>
            <w:tr w:rsidR="00B61A3B" w:rsidRPr="00B61A3B" w14:paraId="056DCC47" w14:textId="77777777" w:rsidTr="00666374">
              <w:tc>
                <w:tcPr>
                  <w:tcW w:w="468" w:type="dxa"/>
                </w:tcPr>
                <w:p w14:paraId="544FC81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76" w:type="dxa"/>
                </w:tcPr>
                <w:p w14:paraId="13BBDB2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Низаева</w:t>
                  </w:r>
                  <w:proofErr w:type="spellEnd"/>
                </w:p>
                <w:p w14:paraId="28D3DF0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Юлия Валерьевна</w:t>
                  </w:r>
                </w:p>
              </w:tc>
              <w:tc>
                <w:tcPr>
                  <w:tcW w:w="360" w:type="dxa"/>
                </w:tcPr>
                <w:p w14:paraId="63200AA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456CDA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правового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50C49D13" w14:textId="77777777" w:rsidTr="00666374">
              <w:tc>
                <w:tcPr>
                  <w:tcW w:w="468" w:type="dxa"/>
                </w:tcPr>
                <w:p w14:paraId="6042748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076" w:type="dxa"/>
                </w:tcPr>
                <w:p w14:paraId="707DCD8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Петухова </w:t>
                  </w:r>
                </w:p>
                <w:p w14:paraId="25430731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Ирина Николаевна </w:t>
                  </w:r>
                </w:p>
              </w:tc>
              <w:tc>
                <w:tcPr>
                  <w:tcW w:w="360" w:type="dxa"/>
                </w:tcPr>
                <w:p w14:paraId="1777B78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6C93A0B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Белореченский район, член </w:t>
                  </w:r>
                  <w:proofErr w:type="gramStart"/>
                  <w:r w:rsidRPr="00B61A3B">
                    <w:rPr>
                      <w:sz w:val="28"/>
                      <w:szCs w:val="28"/>
                    </w:rPr>
                    <w:t>комиссии  по</w:t>
                  </w:r>
                  <w:proofErr w:type="gramEnd"/>
                  <w:r w:rsidRPr="00B61A3B">
                    <w:rPr>
                      <w:sz w:val="28"/>
                      <w:szCs w:val="28"/>
                    </w:rPr>
                    <w:t xml:space="preserve"> социальным вопросам и молодежной политике Совета муниципального образования Белореченский  район;</w:t>
                  </w:r>
                </w:p>
              </w:tc>
            </w:tr>
            <w:tr w:rsidR="00B61A3B" w:rsidRPr="00B61A3B" w14:paraId="0C669119" w14:textId="77777777" w:rsidTr="00666374">
              <w:tc>
                <w:tcPr>
                  <w:tcW w:w="468" w:type="dxa"/>
                </w:tcPr>
                <w:p w14:paraId="21CABD0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076" w:type="dxa"/>
                </w:tcPr>
                <w:p w14:paraId="79C2177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Пыш</w:t>
                  </w:r>
                  <w:proofErr w:type="spellEnd"/>
                  <w:r w:rsidRPr="00B61A3B">
                    <w:rPr>
                      <w:sz w:val="28"/>
                      <w:szCs w:val="28"/>
                    </w:rPr>
                    <w:t xml:space="preserve"> </w:t>
                  </w:r>
                </w:p>
                <w:p w14:paraId="260C433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Андрей Николаевич  </w:t>
                  </w:r>
                </w:p>
              </w:tc>
              <w:tc>
                <w:tcPr>
                  <w:tcW w:w="360" w:type="dxa"/>
                </w:tcPr>
                <w:p w14:paraId="3F7AA9E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D513D4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заместитель главы муниципального образования Белореченский район;</w:t>
                  </w:r>
                </w:p>
              </w:tc>
            </w:tr>
            <w:tr w:rsidR="00B61A3B" w:rsidRPr="00B61A3B" w14:paraId="5B87A1CD" w14:textId="77777777" w:rsidTr="00666374">
              <w:tc>
                <w:tcPr>
                  <w:tcW w:w="468" w:type="dxa"/>
                </w:tcPr>
                <w:p w14:paraId="55D92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076" w:type="dxa"/>
                </w:tcPr>
                <w:p w14:paraId="05CD606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Федорченко</w:t>
                  </w:r>
                </w:p>
                <w:p w14:paraId="32F8EF4B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Валерий Юрьевич  </w:t>
                  </w:r>
                </w:p>
              </w:tc>
              <w:tc>
                <w:tcPr>
                  <w:tcW w:w="360" w:type="dxa"/>
                </w:tcPr>
                <w:p w14:paraId="1300E4D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457E8B8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бюджетного отдела финансового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0CAC069E" w14:textId="77777777" w:rsidTr="00666374">
              <w:tc>
                <w:tcPr>
                  <w:tcW w:w="468" w:type="dxa"/>
                </w:tcPr>
                <w:p w14:paraId="7D570F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076" w:type="dxa"/>
                </w:tcPr>
                <w:p w14:paraId="10076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Черенкова </w:t>
                  </w:r>
                </w:p>
                <w:p w14:paraId="061A8800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Вероника Вячеславовна  </w:t>
                  </w:r>
                </w:p>
              </w:tc>
              <w:tc>
                <w:tcPr>
                  <w:tcW w:w="360" w:type="dxa"/>
                </w:tcPr>
                <w:p w14:paraId="42E0197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A3D4C7C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      </w:r>
                </w:p>
              </w:tc>
            </w:tr>
          </w:tbl>
          <w:p w14:paraId="3AFB7295" w14:textId="699A0FC5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FDC1B2A" w14:textId="3F5CE3C0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A0AE650" w14:textId="12E391CB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7F324C8C" w14:textId="7A00FC7F" w:rsidR="009D4C9E" w:rsidRPr="00B61A3B" w:rsidRDefault="009D4C9E" w:rsidP="00200B07">
            <w:pPr>
              <w:jc w:val="both"/>
              <w:rPr>
                <w:sz w:val="28"/>
                <w:szCs w:val="28"/>
              </w:rPr>
            </w:pPr>
          </w:p>
        </w:tc>
      </w:tr>
    </w:tbl>
    <w:p w14:paraId="1F708331" w14:textId="77777777" w:rsidR="00151C08" w:rsidRDefault="00151C08" w:rsidP="00B61A3B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2A0EA4"/>
    <w:rsid w:val="00331114"/>
    <w:rsid w:val="00605F7A"/>
    <w:rsid w:val="007F1EBF"/>
    <w:rsid w:val="008F6C54"/>
    <w:rsid w:val="00904065"/>
    <w:rsid w:val="009A4DD4"/>
    <w:rsid w:val="009A7134"/>
    <w:rsid w:val="009D4C9E"/>
    <w:rsid w:val="009F67F3"/>
    <w:rsid w:val="00A776EF"/>
    <w:rsid w:val="00B61A3B"/>
    <w:rsid w:val="00B8004C"/>
    <w:rsid w:val="00E1499E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Михневич Наталия Владимировна</cp:lastModifiedBy>
  <cp:revision>2</cp:revision>
  <dcterms:created xsi:type="dcterms:W3CDTF">2024-11-11T11:45:00Z</dcterms:created>
  <dcterms:modified xsi:type="dcterms:W3CDTF">2024-11-11T11:45:00Z</dcterms:modified>
</cp:coreProperties>
</file>